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39" w:rsidRDefault="007E45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Nabór do klas pierwszych szkół podstawowych prowadzonych przez</w:t>
      </w:r>
    </w:p>
    <w:p w:rsidR="00515B39" w:rsidRDefault="007E45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Miasto Wodz</w:t>
      </w:r>
      <w:r w:rsidR="00B937ED">
        <w:rPr>
          <w:rFonts w:ascii="Times New Roman" w:hAnsi="Times New Roman" w:cs="Times New Roman"/>
          <w:b/>
        </w:rPr>
        <w:t>isław Śląski na rok szkolny 2023/2024</w:t>
      </w:r>
    </w:p>
    <w:p w:rsidR="00515B39" w:rsidRDefault="007E45F1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Nabór do szkół podstawowych dla których miasto Wodzisław Śląski jest organem prowadzącym będzie prowadzony przy pomocy systemu informatycznego na stronie internetowej:</w:t>
      </w:r>
    </w:p>
    <w:p w:rsidR="00515B39" w:rsidRDefault="007E45F1">
      <w:pPr>
        <w:jc w:val="both"/>
        <w:rPr>
          <w:rFonts w:ascii="Times New Roman" w:hAnsi="Times New Roman" w:cs="Times New Roman"/>
          <w:b/>
          <w:color w:val="1F497D" w:themeColor="text2"/>
          <w:sz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</w:rPr>
        <w:t>www.wodzislawslaski.podstawowe.vnabor.pl</w:t>
      </w:r>
    </w:p>
    <w:p w:rsidR="00515B39" w:rsidRDefault="00B937E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terminie od 8 marca 2022 r. godz. 8:00 do 22 marca 2023</w:t>
      </w:r>
      <w:r w:rsidR="007E45F1">
        <w:rPr>
          <w:rFonts w:ascii="Times New Roman" w:hAnsi="Times New Roman" w:cs="Times New Roman"/>
        </w:rPr>
        <w:t xml:space="preserve"> r. godz. 15:00</w:t>
      </w:r>
    </w:p>
    <w:p w:rsidR="00515B39" w:rsidRDefault="007E45F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Zasady przyjmowania do publicznych szkół podstawowych określone zostały w Rozdziale 6 ustawy z dnia 14 grudnia 2016 r. - Prawo oświatowe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 Dz. U. z 2021 r. poz. 1082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).</w:t>
      </w:r>
    </w:p>
    <w:p w:rsidR="00515B39" w:rsidRDefault="007E45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rodzic chce zapisać dziecko do szkoły w obwodzie którego mieszka wystarczy, że wypełni elektroniczny formularz - </w:t>
      </w:r>
      <w:r>
        <w:rPr>
          <w:rFonts w:ascii="Times New Roman" w:hAnsi="Times New Roman" w:cs="Times New Roman"/>
          <w:b/>
        </w:rPr>
        <w:t>ZGŁOSZENIE</w:t>
      </w:r>
      <w:r>
        <w:rPr>
          <w:rFonts w:ascii="Times New Roman" w:hAnsi="Times New Roman" w:cs="Times New Roman"/>
        </w:rPr>
        <w:t xml:space="preserve"> - dostępny na stronie </w:t>
      </w:r>
      <w:proofErr w:type="spellStart"/>
      <w:r>
        <w:rPr>
          <w:rFonts w:ascii="Times New Roman" w:hAnsi="Times New Roman" w:cs="Times New Roman"/>
        </w:rPr>
        <w:t>naborowej</w:t>
      </w:r>
      <w:proofErr w:type="spellEnd"/>
      <w:r>
        <w:rPr>
          <w:rFonts w:ascii="Times New Roman" w:hAnsi="Times New Roman" w:cs="Times New Roman"/>
        </w:rPr>
        <w:t xml:space="preserve">, wydrukuje go i wraz z oświadczeniem o miejscu zamieszkania złoży w sekretariacie szkoły obwodowej. </w:t>
      </w:r>
    </w:p>
    <w:p w:rsidR="00515B39" w:rsidRDefault="007E45F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tym przypadku dziecko nie musi spełniać żadnych kryteriów, ponieważ do szkoły obwodowej będzie przyjęte z urzędu.</w:t>
      </w:r>
    </w:p>
    <w:p w:rsidR="00515B39" w:rsidRDefault="007E45F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rekrutacji do szkół istotne znaczenie ma miejsce zamieszkania kandydata.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Miejscem zamieszkania dziecka </w:t>
      </w:r>
      <w:r>
        <w:rPr>
          <w:rFonts w:ascii="Times New Roman" w:eastAsia="Times New Roman" w:hAnsi="Times New Roman" w:cs="Times New Roman"/>
          <w:lang w:eastAsia="pl-PL"/>
        </w:rPr>
        <w:t>pozostającego pod władzą rodzicielską jest miejsce zamieszkania rodziców albo tego z rodziców, któremu wyłącznie przysługuje władza rodzicielska lub któremu zostało powierzone wykonywanie władzy rodzicielskiej.</w:t>
      </w:r>
    </w:p>
    <w:p w:rsidR="00515B39" w:rsidRDefault="007E45F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 - art. 26. ustawy - </w:t>
      </w:r>
      <w:r>
        <w:rPr>
          <w:rFonts w:ascii="Times New Roman" w:hAnsi="Times New Roman" w:cs="Times New Roman"/>
        </w:rPr>
        <w:t>Kodeks cywilny</w:t>
      </w:r>
      <w: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z dnia 23 kwie</w:t>
      </w:r>
      <w:r w:rsidR="00B937ED">
        <w:rPr>
          <w:rFonts w:ascii="Times New Roman" w:eastAsia="Times New Roman" w:hAnsi="Times New Roman" w:cs="Times New Roman"/>
          <w:lang w:eastAsia="pl-PL"/>
        </w:rPr>
        <w:t>tnia 1964 r. (</w:t>
      </w:r>
      <w:proofErr w:type="spellStart"/>
      <w:r w:rsidR="00B937ED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B937ED">
        <w:rPr>
          <w:rFonts w:ascii="Times New Roman" w:eastAsia="Times New Roman" w:hAnsi="Times New Roman" w:cs="Times New Roman"/>
          <w:lang w:eastAsia="pl-PL"/>
        </w:rPr>
        <w:t>. Dz. U. z 2022 r. poz. 1360</w:t>
      </w:r>
      <w:r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zm.). Można mieć tylko jedno miejsce zamieszkania.</w:t>
      </w:r>
    </w:p>
    <w:p w:rsidR="00515B39" w:rsidRDefault="007E45F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Ilekroć w niniejszej informacji jest mowa o rodzicach - należy przez to rozumieć także prawnych opiekunów dziecka oraz osoby (podmioty) sprawujące pieczę zastępczą nad dzieckiem (art. 4 pkt 19 ustawy z dnia 14 grudnia 2016 r. - Prawo oświatowe).</w:t>
      </w:r>
    </w:p>
    <w:p w:rsidR="00515B39" w:rsidRDefault="007E45F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Przyjmowanie do klasy I.</w:t>
      </w:r>
    </w:p>
    <w:p w:rsidR="00515B39" w:rsidRDefault="007E45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 klasy I publicznej szkoły podstawowej na rok szkolny </w:t>
      </w:r>
      <w:r w:rsidR="00B937ED">
        <w:rPr>
          <w:rFonts w:ascii="Times New Roman" w:eastAsia="Times New Roman" w:hAnsi="Times New Roman" w:cs="Times New Roman"/>
          <w:lang w:eastAsia="pl-PL"/>
        </w:rPr>
        <w:t>2023/2024</w:t>
      </w:r>
      <w:r>
        <w:rPr>
          <w:rFonts w:ascii="Times New Roman" w:eastAsia="Times New Roman" w:hAnsi="Times New Roman" w:cs="Times New Roman"/>
          <w:lang w:eastAsia="pl-PL"/>
        </w:rPr>
        <w:t xml:space="preserve"> przyjmowane są dzieci:</w:t>
      </w:r>
    </w:p>
    <w:p w:rsidR="00515B39" w:rsidRDefault="00B937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 letnie (urodzone w roku 2016</w:t>
      </w:r>
      <w:r w:rsidR="007E45F1">
        <w:rPr>
          <w:rFonts w:ascii="Times New Roman" w:eastAsia="Times New Roman" w:hAnsi="Times New Roman" w:cs="Times New Roman"/>
          <w:lang w:eastAsia="pl-PL"/>
        </w:rPr>
        <w:t>) – objęte obowiązkiem szkolnym,</w:t>
      </w:r>
    </w:p>
    <w:p w:rsidR="00515B39" w:rsidRDefault="00B14E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 letnie (urodzone w roku 2017</w:t>
      </w:r>
      <w:r w:rsidR="007E45F1">
        <w:rPr>
          <w:rFonts w:ascii="Times New Roman" w:eastAsia="Times New Roman" w:hAnsi="Times New Roman" w:cs="Times New Roman"/>
          <w:lang w:eastAsia="pl-PL"/>
        </w:rPr>
        <w:t>) – zgodnie z wolą rodziców, jeżeli dziecko korzystało z wychowania przedszkolnego w poprzednim roku szkolnym albo posiada opinię poradni psychologiczno-pedagogicznej o możliwości rozpoczęcia nauki w szkole podstawowej.</w:t>
      </w:r>
    </w:p>
    <w:p w:rsidR="00515B39" w:rsidRDefault="007E45F1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>
        <w:br w:type="page"/>
      </w:r>
    </w:p>
    <w:p w:rsidR="00515B39" w:rsidRDefault="007E45F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Kandydaci zamieszkali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poza obwodem szkoły</w:t>
      </w:r>
      <w:r>
        <w:rPr>
          <w:rFonts w:ascii="Times New Roman" w:eastAsia="Times New Roman" w:hAnsi="Times New Roman" w:cs="Times New Roman"/>
          <w:lang w:eastAsia="pl-PL"/>
        </w:rPr>
        <w:t xml:space="preserve">, na wniosek rodziców, mogą być przyjęci do klasy I po przeprowadzeniu postępowania rekrutacyjnego, jeżeli dana publiczna szkoła podstawowa dysponuje wolnymi miejscami. W postępowaniu rekrutacyjnym są brane pod uwagę kryteria określone przez organ prowadzący: </w:t>
      </w:r>
    </w:p>
    <w:tbl>
      <w:tblPr>
        <w:tblW w:w="5000" w:type="pct"/>
        <w:tblLayout w:type="fixed"/>
        <w:tblCellMar>
          <w:top w:w="100" w:type="dxa"/>
        </w:tblCellMar>
        <w:tblLook w:val="04A0" w:firstRow="1" w:lastRow="0" w:firstColumn="1" w:lastColumn="0" w:noHBand="0" w:noVBand="1"/>
      </w:tblPr>
      <w:tblGrid>
        <w:gridCol w:w="583"/>
        <w:gridCol w:w="4074"/>
        <w:gridCol w:w="3453"/>
        <w:gridCol w:w="1178"/>
      </w:tblGrid>
      <w:tr w:rsidR="00515B39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kryterium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Dokument potwierdzający spełnienie kryterium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Liczba punktów</w:t>
            </w:r>
          </w:p>
        </w:tc>
      </w:tr>
      <w:tr w:rsidR="00515B39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Zamieszkanie kandydata na terenie gminy Wodzisław Śląski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oświadczenie na wniosku o przyjęcie do szkoły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 pkt</w:t>
            </w:r>
          </w:p>
        </w:tc>
      </w:tr>
      <w:tr w:rsidR="00515B39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Uczęszczanie rodzeństwa kandydata do szkoły (szkoły/przedszkola w Zespole), do której ubiega się o przyjęcie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oświadczenie na wniosku o przyjęcie do szkoły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 pkt</w:t>
            </w:r>
          </w:p>
        </w:tc>
      </w:tr>
      <w:tr w:rsidR="00515B39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Wielodzietność rodziny kandydata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oświadczenie na wniosku o przyjęcie do szkoły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pkt</w:t>
            </w:r>
          </w:p>
        </w:tc>
      </w:tr>
      <w:tr w:rsidR="00515B39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Zamieszkanie kandydata w dzielnicy Wodzisławia Śląskiego, w której siedzibę ma szkoła do której ubiega się o przyjęcie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oświadczenie na wniosku o przyjęcie do szkoły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pkt</w:t>
            </w:r>
          </w:p>
        </w:tc>
      </w:tr>
      <w:tr w:rsidR="00515B39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Niepełnosprawność kandydata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orzeczenie o potrzebie kształcenia specjalnego wydane ze względu na niepełnosprawność, orzeczenie o niepełnosprawności lub o stopniu niepełnosprawności lub orzeczenie równoważne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pkt</w:t>
            </w:r>
          </w:p>
        </w:tc>
      </w:tr>
      <w:tr w:rsidR="00515B39">
        <w:tc>
          <w:tcPr>
            <w:tcW w:w="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Objęcie kandydata pieczą zastępczą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dokument poświadczający objęcie dziecka pieczą zastępczą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pkt</w:t>
            </w:r>
          </w:p>
        </w:tc>
      </w:tr>
    </w:tbl>
    <w:p w:rsidR="00515B39" w:rsidRDefault="00515B39">
      <w:pPr>
        <w:jc w:val="both"/>
        <w:rPr>
          <w:rFonts w:ascii="Times New Roman" w:hAnsi="Times New Roman" w:cs="Times New Roman"/>
        </w:rPr>
      </w:pPr>
    </w:p>
    <w:p w:rsidR="00515B39" w:rsidRDefault="007E4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Kandydaci mogą ubiegać się o przyjęcie maksymalnie do trzech wybranych szkół, w kolejności od najbardziej do najmniej preferowanych. Szkoła umieszczona na pierwszym miejscu listy jest tzw. szkołą pierwszego wyboru. </w:t>
      </w:r>
      <w:r>
        <w:rPr>
          <w:rFonts w:ascii="Times New Roman" w:hAnsi="Times New Roman" w:cs="Times New Roman"/>
        </w:rPr>
        <w:t xml:space="preserve">W przypadku, gdy kandydat nie zostanie zakwalifikowany do przyjęcia do żadnej z wybranych szkół, zostanie automatycznie przydzielony do szkoły obwodowej. </w:t>
      </w:r>
      <w:r>
        <w:rPr>
          <w:rFonts w:ascii="Times New Roman" w:hAnsi="Times New Roman" w:cs="Times New Roman"/>
          <w:b/>
        </w:rPr>
        <w:t xml:space="preserve">Rodzice składają </w:t>
      </w:r>
      <w:r>
        <w:rPr>
          <w:rFonts w:ascii="Times New Roman" w:hAnsi="Times New Roman" w:cs="Times New Roman"/>
          <w:b/>
          <w:u w:val="single"/>
        </w:rPr>
        <w:t>wydrukowany z systemu wniosek</w:t>
      </w:r>
      <w:r>
        <w:rPr>
          <w:rFonts w:ascii="Times New Roman" w:hAnsi="Times New Roman" w:cs="Times New Roman"/>
          <w:b/>
        </w:rPr>
        <w:t xml:space="preserve"> o przyjęcie dziecka wyłącznie w szkole pierwszego wyboru. </w:t>
      </w:r>
    </w:p>
    <w:p w:rsidR="00515B39" w:rsidRDefault="00515B39">
      <w:pPr>
        <w:jc w:val="both"/>
        <w:rPr>
          <w:rFonts w:ascii="Times New Roman" w:hAnsi="Times New Roman" w:cs="Times New Roman"/>
        </w:rPr>
      </w:pPr>
    </w:p>
    <w:p w:rsidR="00515B39" w:rsidRDefault="007E45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Zasady przyjęć kandydatów posiadających orzeczenie o potrzebie kształcenia specjalnego:</w:t>
      </w:r>
    </w:p>
    <w:p w:rsidR="00515B39" w:rsidRDefault="007E45F1">
      <w:pPr>
        <w:spacing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Kandydaci posiadający orzeczenie o potrzebie kształcenia specjalnego wydane ze względu na niepełnosprawność mogą ubiegać się o przyjęcie do oddziałów ogólnodostępnych lub integracyjnych. Do wniosku należy dołączyć kopię orzeczenia o potrzebie kształcenia specjalnego wydanego na pierwszy etap edukacyjny lub czas nauki w szkole podstawowej;</w:t>
      </w:r>
    </w:p>
    <w:p w:rsidR="00515B39" w:rsidRDefault="007E45F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Kandydaci posiadający orzeczenie o potrzebie kształcenia specjalnego, którzy ubiegają się o przyjęcie do oddziału ogólnodostępnego, przyjmowani są na ogólnych zasadach i biorą udział w postępowaniu rekrutacyjnym;</w:t>
      </w:r>
    </w:p>
    <w:p w:rsidR="00515B39" w:rsidRDefault="007E45F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Przepisy stosuje się odpowiednio do postępowania rekrutacyjnego do oddziału integracyjnego w szkole podstawowej ogólnodostępnej, w przypadku dzieci nieposiadających orzeczenia o potrzebie kształcenia specjalnego wydanego ze względu na niepełnosprawność;</w:t>
      </w:r>
    </w:p>
    <w:p w:rsidR="00515B39" w:rsidRDefault="007E45F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Decyzję o przyjęciu kandydata z orzeczeniem o potrzebie kształcenia specjalnego, wydanego ze względu na niepełnosprawność, do oddziału integracyjnego podejmuje dyrektor szkoły.</w:t>
      </w:r>
    </w:p>
    <w:p w:rsidR="00515B39" w:rsidRDefault="007E45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Oddziały integracyjne funkcjonują </w:t>
      </w:r>
      <w:r>
        <w:rPr>
          <w:rFonts w:ascii="Times New Roman" w:hAnsi="Times New Roman" w:cs="Times New Roman"/>
          <w:color w:val="000000"/>
          <w:shd w:val="clear" w:color="auto" w:fill="FFFFFF"/>
        </w:rPr>
        <w:t>w Szkole Podstawowej Nr 5 z Oddziałami Integracyjnymi w Wodzisławiu Śląskim</w:t>
      </w:r>
    </w:p>
    <w:p w:rsidR="00515B39" w:rsidRDefault="00515B3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5B39" w:rsidRDefault="007E4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W celu zapisania dziecka z orzeczeniem o potrzebie kształcenia specjalnego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do oddziału integracyjnego w szkole</w:t>
      </w:r>
      <w:r>
        <w:rPr>
          <w:rFonts w:ascii="Times New Roman" w:eastAsia="Times New Roman" w:hAnsi="Times New Roman" w:cs="Times New Roman"/>
          <w:b/>
          <w:lang w:eastAsia="pl-PL"/>
        </w:rPr>
        <w:t>, konieczny jest bezpośredni kontakt rodzica z dyrekcją danej szkoły.</w:t>
      </w:r>
    </w:p>
    <w:p w:rsidR="00515B39" w:rsidRDefault="00515B39">
      <w:pPr>
        <w:jc w:val="both"/>
        <w:rPr>
          <w:rFonts w:ascii="Times New Roman" w:hAnsi="Times New Roman" w:cs="Times New Roman"/>
        </w:rPr>
      </w:pPr>
    </w:p>
    <w:p w:rsidR="00515B39" w:rsidRDefault="007E45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Nabór do klas sportowych na poziomie klasy IV oraz oddziałów dwujęzycznych na poziomie kl. VII nie odbywa się w systemie rekrutacji elektronicznej. Szczegółowe informacje można uzyskać w bezpośrednio w szkołach.  </w:t>
      </w:r>
    </w:p>
    <w:p w:rsidR="00515B39" w:rsidRDefault="007E45F1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Harmonogram dokonywania czynności w postępowaniu rekrutacyjnym i uzupełniającym </w:t>
      </w:r>
    </w:p>
    <w:p w:rsidR="00515B39" w:rsidRDefault="00B937ED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na rok szkolny 2023/2024</w:t>
      </w:r>
    </w:p>
    <w:tbl>
      <w:tblPr>
        <w:tblW w:w="5000" w:type="pct"/>
        <w:tblLayout w:type="fixed"/>
        <w:tblCellMar>
          <w:top w:w="100" w:type="dxa"/>
        </w:tblCellMar>
        <w:tblLook w:val="04A0" w:firstRow="1" w:lastRow="0" w:firstColumn="1" w:lastColumn="0" w:noHBand="0" w:noVBand="1"/>
      </w:tblPr>
      <w:tblGrid>
        <w:gridCol w:w="542"/>
        <w:gridCol w:w="4689"/>
        <w:gridCol w:w="2101"/>
        <w:gridCol w:w="1956"/>
      </w:tblGrid>
      <w:tr w:rsidR="00515B39" w:rsidTr="00B14E7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B39" w:rsidRDefault="007E45F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czynności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Terminy postępowania rekrutacyjnego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B39" w:rsidRDefault="007E45F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Terminy postępowania uzupełniającego</w:t>
            </w:r>
          </w:p>
        </w:tc>
      </w:tr>
      <w:tr w:rsidR="00B14E7F" w:rsidTr="00EB263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Składanie wniosków o przyjęcie do szkoły podstawowej wraz z dokumentami potwierdzającymi spełnienie przez kandydata warunków lub kryteriów branych pod uwagę w postępowaniu rekrutacyjnym.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08.03.2023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8.00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22.03.2023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15.00</w:t>
            </w:r>
          </w:p>
        </w:tc>
        <w:tc>
          <w:tcPr>
            <w:tcW w:w="19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26.04.2023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8.00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09.05.2023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15.00</w:t>
            </w:r>
          </w:p>
        </w:tc>
      </w:tr>
      <w:tr w:rsidR="00B14E7F" w:rsidTr="00EB263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Składanie wniosków o przyjęcie do klasy sportowej (w której obowiązują próby sprawności fizycznej) szkoły podstawowej wraz z dokumentami potwierdzającymi spełnienie przez kandydata warunków lub kryteriów branych pod uwagę w postępowaniu rekrutacyjnym zgodnie z art. 137 ustawy Prawo oświatowe.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14E7F" w:rsidTr="00EB263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Składanie wniosków o przyjęcie do oddziału dwujęzycznego (w której obowiązuje predyspozycji językowych) szkoły podstawowej wraz z dokumentami potwierdzającymi spełnienie przez kandydata warunków lub kryteriów branych pod uwagę w postępowaniu rekrutacyjnym zgodnie z art. 139 ustawy Prawo oświatowe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14E7F" w:rsidTr="00EB263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Przeprowadzenie próby sprawności fizycznej, o której mowa w art. 137 ust. 1 pkt 3 ustawy Prawo oświatowe.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27.03.2023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29.03.2023 r.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10.05.2023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11.05.2023 r.</w:t>
            </w:r>
          </w:p>
        </w:tc>
      </w:tr>
      <w:tr w:rsidR="00B14E7F" w:rsidTr="00EB263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Przeprowadzenie sprawdzianu predyspozycji językowych do oddziału dwujęzycznego, o którym mowa w art. 139 ust. 1 pkt 2  ustawy Prawo oświatowe.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27.03.2023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29.03.2023 r.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10.05.2023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11.05.2023 r.</w:t>
            </w:r>
          </w:p>
        </w:tc>
      </w:tr>
      <w:tr w:rsidR="00B14E7F" w:rsidTr="00EB263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Podanie do publicznej wiadomości przez komisję rekrutacyjną listy kandydatów, którzy uzyskali </w:t>
            </w:r>
            <w:r>
              <w:rPr>
                <w:rFonts w:ascii="Times New Roman" w:hAnsi="Times New Roman" w:cs="Times New Roman"/>
              </w:rPr>
              <w:lastRenderedPageBreak/>
              <w:t>pozytywny wynik próby sprawności fizycznej, o której mowa w art. 137 ust. 1 pkt 3 ustawy oraz pozytywny wynik sprawdzianu kompetencji językowych o którym mowa w art. 139 ust. 1 pkt 2 ustawy Prawo oświatowe.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30.03.2023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13.00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13.00</w:t>
            </w:r>
          </w:p>
        </w:tc>
      </w:tr>
      <w:tr w:rsidR="00B14E7F" w:rsidTr="009702E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przez komisję rekrutacyjną wniosków do szkoły podstawowej i dokumentów potwierdzających spełnienie przez kandydata warunków lub kryteriów branych pod uwagę w postępowaniu rekrutacyjnym.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08.03.2023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10.04.2023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 26.06.2023 r. dot. oddziałów dwujęzycznych)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26.04.2023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15.05.2023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 26.06.2023 r. dot. oddziałów dwujęzycznych)</w:t>
            </w:r>
          </w:p>
          <w:p w:rsidR="00B14E7F" w:rsidRDefault="00B14E7F" w:rsidP="00B14E7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B14E7F" w:rsidTr="009702E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przez komisję rekrutacyjną listy kandydatów zakwalifikowanych i kandydatów niezakwalifikowanych w postępowaniu rekrutacyjnym (nie dotyczy oddziałów dwujęzycznych).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rFonts w:ascii="TimesNewRomanPSMT" w:hAnsi="TimesNewRomanPSMT"/>
                <w:sz w:val="22"/>
              </w:rPr>
              <w:t>12.04.2023 r.</w:t>
            </w:r>
          </w:p>
          <w:p w:rsidR="00B14E7F" w:rsidRDefault="00B14E7F" w:rsidP="00B14E7F">
            <w:pPr>
              <w:pStyle w:val="Standard"/>
              <w:jc w:val="center"/>
            </w:pPr>
            <w:r>
              <w:rPr>
                <w:rFonts w:ascii="TimesNewRomanPSMT" w:hAnsi="TimesNewRomanPSMT"/>
                <w:sz w:val="22"/>
              </w:rPr>
              <w:t>godz. 8.00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rFonts w:ascii="TimesNewRomanPSMT" w:hAnsi="TimesNewRomanPSMT"/>
                <w:sz w:val="22"/>
              </w:rPr>
              <w:t>17.05.2023 r.</w:t>
            </w:r>
          </w:p>
          <w:p w:rsidR="00B14E7F" w:rsidRDefault="00B14E7F" w:rsidP="00B14E7F">
            <w:pPr>
              <w:pStyle w:val="Standard"/>
              <w:jc w:val="center"/>
              <w:rPr>
                <w:rFonts w:ascii="TimesNewRomanPSMT" w:hAnsi="TimesNewRomanPSMT" w:hint="eastAsia"/>
                <w:sz w:val="22"/>
                <w:szCs w:val="20"/>
              </w:rPr>
            </w:pPr>
            <w:r>
              <w:rPr>
                <w:rFonts w:ascii="TimesNewRomanPSMT" w:hAnsi="TimesNewRomanPSMT"/>
                <w:sz w:val="22"/>
                <w:szCs w:val="20"/>
              </w:rPr>
              <w:t>godz. 8.00</w:t>
            </w:r>
          </w:p>
        </w:tc>
      </w:tr>
      <w:tr w:rsidR="00B14E7F" w:rsidTr="009702E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Potwierdzanie przez rodzica kandydata woli przyjęcia w postaci pisemnego oświadczenia w postępowaniu rekrutacyjnym (nie dotyczy oddziałów dwujęzycznych)..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rFonts w:ascii="TimesNewRomanPSMT" w:hAnsi="TimesNewRomanPSMT"/>
                <w:sz w:val="22"/>
              </w:rPr>
              <w:t>do 18.04.2023 r.</w:t>
            </w:r>
          </w:p>
          <w:p w:rsidR="00B14E7F" w:rsidRDefault="00B14E7F" w:rsidP="00B14E7F">
            <w:pPr>
              <w:pStyle w:val="Standard"/>
              <w:jc w:val="center"/>
              <w:rPr>
                <w:rFonts w:ascii="TimesNewRomanPSMT" w:hAnsi="TimesNewRomanPSMT" w:hint="eastAsia"/>
                <w:sz w:val="22"/>
                <w:szCs w:val="20"/>
              </w:rPr>
            </w:pPr>
            <w:r>
              <w:rPr>
                <w:rFonts w:ascii="TimesNewRomanPSMT" w:hAnsi="TimesNewRomanPSMT"/>
                <w:sz w:val="22"/>
                <w:szCs w:val="20"/>
              </w:rPr>
              <w:t xml:space="preserve"> godz. 15.00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rFonts w:ascii="TimesNewRomanPSMT" w:hAnsi="TimesNewRomanPSMT"/>
                <w:sz w:val="22"/>
                <w:szCs w:val="20"/>
              </w:rPr>
              <w:t>do 23.05.2023 r.</w:t>
            </w:r>
          </w:p>
          <w:p w:rsidR="00B14E7F" w:rsidRDefault="00B14E7F" w:rsidP="00B14E7F">
            <w:pPr>
              <w:pStyle w:val="Standard"/>
              <w:jc w:val="center"/>
            </w:pPr>
            <w:r>
              <w:rPr>
                <w:rFonts w:ascii="TimesNewRomanPSMT" w:hAnsi="TimesNewRomanPSMT"/>
                <w:sz w:val="22"/>
                <w:szCs w:val="20"/>
              </w:rPr>
              <w:t>godz. 15.00</w:t>
            </w:r>
          </w:p>
        </w:tc>
      </w:tr>
      <w:tr w:rsidR="00B14E7F" w:rsidTr="009702E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 w postępowaniu rekrutacyjnym (nie dotyczy oddziałów dwujęzycznych).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21.04.2023 r.</w:t>
            </w:r>
          </w:p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godz. 8.00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26.05.2023 r.</w:t>
            </w:r>
          </w:p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godz. 8.00</w:t>
            </w:r>
          </w:p>
        </w:tc>
      </w:tr>
      <w:tr w:rsidR="00B14E7F" w:rsidTr="009702E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Procedura odwoławcza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od 21.04.2023 r.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od 26.05.2023 r.</w:t>
            </w:r>
          </w:p>
        </w:tc>
      </w:tr>
      <w:tr w:rsidR="00B14E7F" w:rsidTr="009702E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przez komisję rekrutacyjną listy kandydatów zakwalifikowanych i kandydatów niezakwalifikowanych w postępowaniu rekrutacyjnym do oddziału dwujęzycznego.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26.06.2023 r.</w:t>
            </w:r>
          </w:p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godz. 13.00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26.06.2023 r.</w:t>
            </w:r>
          </w:p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godz. 13.00</w:t>
            </w:r>
          </w:p>
        </w:tc>
      </w:tr>
      <w:tr w:rsidR="00B14E7F" w:rsidTr="009702E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Potwierdzanie przez rodzica kandydata woli przyjęcia w postaci pisemnego oświadczenia w postępowaniu rekrutacyjnym do oddziału dwujęzycznego.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0"/>
                <w:szCs w:val="20"/>
              </w:rPr>
              <w:t>do</w:t>
            </w:r>
            <w:r>
              <w:rPr>
                <w:sz w:val="22"/>
                <w:szCs w:val="20"/>
              </w:rPr>
              <w:t xml:space="preserve"> 29.06.2023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do godz. 15.00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do 29.06.2023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do godz. 15.00</w:t>
            </w:r>
          </w:p>
        </w:tc>
      </w:tr>
      <w:tr w:rsidR="00B14E7F" w:rsidTr="009702E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 w postępowaniu rekrutacyjnym do oddziału dwujęzycznego.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30.06.2023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godz. 13.00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30.06.2023 r.</w:t>
            </w:r>
          </w:p>
          <w:p w:rsidR="00B14E7F" w:rsidRDefault="00B14E7F" w:rsidP="00B14E7F">
            <w:pPr>
              <w:pStyle w:val="Standard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godz. 13.00</w:t>
            </w:r>
          </w:p>
        </w:tc>
      </w:tr>
      <w:tr w:rsidR="00B14E7F" w:rsidTr="009702EF">
        <w:tc>
          <w:tcPr>
            <w:tcW w:w="5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4E7F" w:rsidRDefault="00B14E7F" w:rsidP="00B14E7F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Procedura odwoławcza w postępowaniu rekrutacyjnym do oddziału dwujęzycznego.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od 30.06.2023 r.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E7F" w:rsidRDefault="00B14E7F" w:rsidP="00B14E7F">
            <w:pPr>
              <w:pStyle w:val="Standard"/>
              <w:jc w:val="center"/>
            </w:pPr>
            <w:r>
              <w:rPr>
                <w:sz w:val="22"/>
                <w:szCs w:val="20"/>
              </w:rPr>
              <w:t>od 30.06.2023 r.</w:t>
            </w:r>
          </w:p>
        </w:tc>
      </w:tr>
    </w:tbl>
    <w:p w:rsidR="00515B39" w:rsidRDefault="00515B39">
      <w:pPr>
        <w:jc w:val="both"/>
        <w:rPr>
          <w:rFonts w:ascii="Times New Roman" w:hAnsi="Times New Roman" w:cs="Times New Roman"/>
          <w:b/>
          <w:color w:val="FF0000"/>
        </w:rPr>
      </w:pPr>
    </w:p>
    <w:sectPr w:rsidR="00515B3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87F4F"/>
    <w:multiLevelType w:val="multilevel"/>
    <w:tmpl w:val="A6B60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852F1F"/>
    <w:multiLevelType w:val="multilevel"/>
    <w:tmpl w:val="0D7CA5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39"/>
    <w:rsid w:val="00515B39"/>
    <w:rsid w:val="007E45F1"/>
    <w:rsid w:val="00B14E7F"/>
    <w:rsid w:val="00B9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04025-FFC6-4C1E-8335-B0818D11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F2C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45E17"/>
    <w:rPr>
      <w:b/>
      <w:bCs/>
    </w:rPr>
  </w:style>
  <w:style w:type="character" w:customStyle="1" w:styleId="fontstyle0">
    <w:name w:val="fontstyle0"/>
    <w:basedOn w:val="Domylnaczcionkaakapitu"/>
    <w:qFormat/>
    <w:rsid w:val="00E45E17"/>
  </w:style>
  <w:style w:type="character" w:customStyle="1" w:styleId="fontstyle2">
    <w:name w:val="fontstyle2"/>
    <w:basedOn w:val="Domylnaczcionkaakapitu"/>
    <w:qFormat/>
    <w:rsid w:val="00E45E17"/>
  </w:style>
  <w:style w:type="character" w:customStyle="1" w:styleId="fontstyle3">
    <w:name w:val="fontstyle3"/>
    <w:basedOn w:val="Domylnaczcionkaakapitu"/>
    <w:qFormat/>
    <w:rsid w:val="00E45E17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B34F2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E45E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14E7F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1356</Words>
  <Characters>8136</Characters>
  <Application>Microsoft Office Word</Application>
  <DocSecurity>0</DocSecurity>
  <Lines>67</Lines>
  <Paragraphs>18</Paragraphs>
  <ScaleCrop>false</ScaleCrop>
  <Company>Wydział Edukacji</Company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Hajduczek</dc:creator>
  <dc:description/>
  <cp:lastModifiedBy>Dominika Pieńkowska</cp:lastModifiedBy>
  <cp:revision>10</cp:revision>
  <cp:lastPrinted>2020-02-17T07:09:00Z</cp:lastPrinted>
  <dcterms:created xsi:type="dcterms:W3CDTF">2021-03-08T13:37:00Z</dcterms:created>
  <dcterms:modified xsi:type="dcterms:W3CDTF">2023-02-16T16:04:00Z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Wydział Edukacji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